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CEEA0" w14:textId="37759077" w:rsidR="00853392" w:rsidRDefault="004264A2">
      <w:pPr>
        <w:pStyle w:val="Titolo7"/>
        <w:jc w:val="center"/>
        <w:rPr>
          <w:rFonts w:ascii="Copperplate Gothic Bold" w:hAnsi="Copperplate Gothic Bold"/>
          <w:b/>
          <w:bCs/>
          <w:sz w:val="24"/>
        </w:rPr>
      </w:pPr>
      <w:r>
        <w:rPr>
          <w:rFonts w:ascii="Copperplate Gothic Bold" w:hAnsi="Copperplate Gothic Bold"/>
          <w:b/>
          <w:bCs/>
          <w:noProof/>
          <w:sz w:val="24"/>
        </w:rPr>
        <w:drawing>
          <wp:anchor distT="0" distB="0" distL="114300" distR="114300" simplePos="0" relativeHeight="251658240" behindDoc="0" locked="0" layoutInCell="0" allowOverlap="1" wp14:anchorId="3F5C22B3" wp14:editId="56C750DA">
            <wp:simplePos x="0" y="0"/>
            <wp:positionH relativeFrom="column">
              <wp:posOffset>194310</wp:posOffset>
            </wp:positionH>
            <wp:positionV relativeFrom="paragraph">
              <wp:posOffset>93980</wp:posOffset>
            </wp:positionV>
            <wp:extent cx="457200" cy="433070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b/>
          <w:bCs/>
          <w:noProof/>
          <w:sz w:val="24"/>
        </w:rPr>
        <w:drawing>
          <wp:anchor distT="0" distB="0" distL="114300" distR="114300" simplePos="0" relativeHeight="251657216" behindDoc="0" locked="0" layoutInCell="0" allowOverlap="1" wp14:anchorId="4CAC0285" wp14:editId="346E6D58">
            <wp:simplePos x="0" y="0"/>
            <wp:positionH relativeFrom="column">
              <wp:posOffset>5497830</wp:posOffset>
            </wp:positionH>
            <wp:positionV relativeFrom="paragraph">
              <wp:posOffset>2540</wp:posOffset>
            </wp:positionV>
            <wp:extent cx="640080" cy="63055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392">
        <w:rPr>
          <w:rFonts w:ascii="Copperplate Gothic Bold" w:hAnsi="Copperplate Gothic Bold"/>
          <w:b/>
          <w:bCs/>
          <w:sz w:val="24"/>
        </w:rPr>
        <w:t>Ordine dei Medici Chirurghi e degli Odontoiatri</w:t>
      </w:r>
    </w:p>
    <w:p w14:paraId="323B4B8A" w14:textId="42885D5F" w:rsidR="00853392" w:rsidRDefault="00853392">
      <w:pPr>
        <w:ind w:left="-284"/>
        <w:jc w:val="center"/>
        <w:rPr>
          <w:rFonts w:ascii="Copperplate Gothic Bold" w:hAnsi="Copperplate Gothic Bold"/>
          <w:b/>
          <w:bCs/>
          <w:sz w:val="24"/>
        </w:rPr>
      </w:pPr>
      <w:r>
        <w:rPr>
          <w:rFonts w:ascii="Copperplate Gothic Bold" w:hAnsi="Copperplate Gothic Bold"/>
          <w:b/>
          <w:bCs/>
          <w:i/>
          <w:sz w:val="24"/>
        </w:rPr>
        <w:t>Della Provincia di Udine</w:t>
      </w:r>
      <w:r>
        <w:rPr>
          <w:rFonts w:ascii="Copperplate Gothic Bold" w:hAnsi="Copperplate Gothic Bold"/>
          <w:b/>
          <w:bCs/>
          <w:sz w:val="24"/>
        </w:rPr>
        <w:t xml:space="preserve"> </w:t>
      </w:r>
    </w:p>
    <w:p w14:paraId="0472E101" w14:textId="476BF531" w:rsidR="00F91619" w:rsidRDefault="00F91619">
      <w:pPr>
        <w:ind w:left="-284"/>
        <w:jc w:val="center"/>
        <w:rPr>
          <w:rFonts w:ascii="Copperplate Gothic Bold" w:hAnsi="Copperplate Gothic Bold"/>
          <w:b/>
          <w:bCs/>
          <w:sz w:val="24"/>
        </w:rPr>
      </w:pPr>
      <w:r>
        <w:rPr>
          <w:rFonts w:ascii="Copperplate Gothic Bold" w:hAnsi="Copperplate Gothic Bold"/>
          <w:b/>
          <w:bCs/>
          <w:sz w:val="24"/>
        </w:rPr>
        <w:t>In collaborazione con</w:t>
      </w:r>
    </w:p>
    <w:p w14:paraId="20303544" w14:textId="13AA3929" w:rsidR="00F91619" w:rsidRDefault="00F91619">
      <w:pPr>
        <w:ind w:left="-284"/>
        <w:jc w:val="center"/>
        <w:rPr>
          <w:rFonts w:ascii="Copperplate Gothic Bold" w:hAnsi="Copperplate Gothic Bold"/>
          <w:b/>
          <w:bCs/>
          <w:sz w:val="24"/>
        </w:rPr>
      </w:pPr>
      <w:r>
        <w:rPr>
          <w:rFonts w:ascii="Copperplate Gothic Bold" w:hAnsi="Copperplate Gothic Bold"/>
          <w:b/>
          <w:bCs/>
          <w:sz w:val="24"/>
        </w:rPr>
        <w:t>Università degli Studi di Udine</w:t>
      </w:r>
    </w:p>
    <w:p w14:paraId="045FA401" w14:textId="31692E48" w:rsidR="00F91619" w:rsidRDefault="00F91619">
      <w:pPr>
        <w:ind w:left="-284"/>
        <w:jc w:val="center"/>
        <w:rPr>
          <w:rFonts w:ascii="Copperplate Gothic Bold" w:hAnsi="Copperplate Gothic Bold"/>
          <w:b/>
          <w:bCs/>
          <w:sz w:val="24"/>
        </w:rPr>
      </w:pPr>
      <w:r>
        <w:rPr>
          <w:rFonts w:ascii="Copperplate Gothic Bold" w:hAnsi="Copperplate Gothic Bold"/>
          <w:b/>
          <w:bCs/>
          <w:sz w:val="24"/>
        </w:rPr>
        <w:t>Università degli Studi di Trieste</w:t>
      </w:r>
    </w:p>
    <w:p w14:paraId="27CDB7B0" w14:textId="77777777" w:rsidR="00853392" w:rsidRDefault="00853392">
      <w:pPr>
        <w:jc w:val="center"/>
        <w:rPr>
          <w:rFonts w:ascii="Courier New" w:hAnsi="Courier New"/>
          <w:b/>
          <w:snapToGrid w:val="0"/>
          <w:sz w:val="28"/>
        </w:rPr>
      </w:pPr>
    </w:p>
    <w:p w14:paraId="1A0CAA84" w14:textId="77777777" w:rsidR="00853392" w:rsidRPr="008B4255" w:rsidRDefault="00853392">
      <w:pPr>
        <w:jc w:val="center"/>
        <w:rPr>
          <w:rFonts w:ascii="Courier New" w:hAnsi="Courier New"/>
          <w:b/>
          <w:snapToGrid w:val="0"/>
          <w:color w:val="1F497D"/>
          <w:sz w:val="28"/>
        </w:rPr>
      </w:pPr>
      <w:r w:rsidRPr="008B4255">
        <w:rPr>
          <w:rFonts w:ascii="Courier New" w:hAnsi="Courier New"/>
          <w:b/>
          <w:snapToGrid w:val="0"/>
          <w:color w:val="1F497D"/>
          <w:sz w:val="28"/>
        </w:rPr>
        <w:t>CORSO DI FORMAZIONE</w:t>
      </w:r>
      <w:r w:rsidR="00C51C95" w:rsidRPr="008B4255">
        <w:rPr>
          <w:rFonts w:ascii="Courier New" w:hAnsi="Courier New"/>
          <w:b/>
          <w:snapToGrid w:val="0"/>
          <w:color w:val="1F497D"/>
          <w:sz w:val="28"/>
        </w:rPr>
        <w:t xml:space="preserve"> </w:t>
      </w:r>
      <w:r w:rsidRPr="008B4255">
        <w:rPr>
          <w:rFonts w:ascii="Courier New" w:hAnsi="Courier New"/>
          <w:b/>
          <w:snapToGrid w:val="0"/>
          <w:color w:val="1F497D"/>
          <w:sz w:val="28"/>
        </w:rPr>
        <w:t>PER MEDICI TUTOR</w:t>
      </w:r>
    </w:p>
    <w:p w14:paraId="6B0FBD19" w14:textId="77D2539B" w:rsidR="00ED18FC" w:rsidRDefault="00ED18FC">
      <w:pPr>
        <w:jc w:val="center"/>
        <w:rPr>
          <w:rFonts w:ascii="Courier New" w:hAnsi="Courier New"/>
          <w:b/>
          <w:snapToGrid w:val="0"/>
          <w:color w:val="1F497D"/>
          <w:sz w:val="24"/>
          <w:szCs w:val="24"/>
        </w:rPr>
      </w:pPr>
      <w:r w:rsidRPr="00BD334F">
        <w:rPr>
          <w:rFonts w:ascii="Courier New" w:hAnsi="Courier New"/>
          <w:b/>
          <w:snapToGrid w:val="0"/>
          <w:color w:val="1F497D"/>
          <w:sz w:val="24"/>
          <w:szCs w:val="24"/>
        </w:rPr>
        <w:t xml:space="preserve">per l’Esame di Stato di cui al </w:t>
      </w:r>
      <w:r w:rsidR="00BD334F" w:rsidRPr="00BD334F">
        <w:rPr>
          <w:rFonts w:ascii="Courier New" w:hAnsi="Courier New"/>
          <w:b/>
          <w:snapToGrid w:val="0"/>
          <w:color w:val="1F497D"/>
          <w:sz w:val="24"/>
          <w:szCs w:val="24"/>
        </w:rPr>
        <w:t>DECRETO 9 maggio 2018, n. 58</w:t>
      </w:r>
    </w:p>
    <w:p w14:paraId="5ADE4A5B" w14:textId="77777777" w:rsidR="00BD334F" w:rsidRDefault="00BD334F">
      <w:pPr>
        <w:jc w:val="center"/>
        <w:rPr>
          <w:rFonts w:ascii="Century Gothic" w:hAnsi="Century Gothic"/>
          <w:b/>
          <w:i/>
        </w:rPr>
      </w:pPr>
    </w:p>
    <w:p w14:paraId="55D64FB5" w14:textId="101E5F21" w:rsidR="00853392" w:rsidRDefault="00BD334F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Sabato 17 aprile 2021 – ore 9.30</w:t>
      </w:r>
    </w:p>
    <w:p w14:paraId="19BCB4B0" w14:textId="048F1040" w:rsidR="00853392" w:rsidRDefault="00BD334F">
      <w:pPr>
        <w:pStyle w:val="Titolo1"/>
      </w:pPr>
      <w:r>
        <w:t xml:space="preserve"> SU PIATTAFORMA CISCO WEBEX</w:t>
      </w:r>
    </w:p>
    <w:p w14:paraId="776C86EC" w14:textId="77777777" w:rsidR="00853392" w:rsidRDefault="00853392">
      <w:pPr>
        <w:jc w:val="center"/>
        <w:rPr>
          <w:rFonts w:ascii="Century Gothic" w:hAnsi="Century Gothic"/>
          <w:b/>
          <w:i/>
        </w:rPr>
      </w:pPr>
    </w:p>
    <w:p w14:paraId="1980F469" w14:textId="77777777" w:rsidR="008865A9" w:rsidRDefault="008865A9">
      <w:pPr>
        <w:jc w:val="center"/>
        <w:rPr>
          <w:rFonts w:ascii="Century Gothic" w:hAnsi="Century Gothic"/>
          <w:b/>
          <w:i/>
        </w:rPr>
      </w:pPr>
    </w:p>
    <w:p w14:paraId="032D308C" w14:textId="77777777" w:rsidR="00853392" w:rsidRDefault="00853392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PROGRAMMA DEL CORSO</w:t>
      </w:r>
    </w:p>
    <w:p w14:paraId="77AC1A83" w14:textId="77777777" w:rsidR="00853392" w:rsidRDefault="00853392">
      <w:pPr>
        <w:jc w:val="center"/>
        <w:rPr>
          <w:rFonts w:ascii="Century Gothic" w:hAnsi="Century Gothic"/>
          <w:b/>
          <w:i/>
        </w:rPr>
      </w:pPr>
    </w:p>
    <w:p w14:paraId="20820184" w14:textId="77777777" w:rsidR="00853392" w:rsidRDefault="00853392">
      <w:pPr>
        <w:jc w:val="center"/>
        <w:rPr>
          <w:rFonts w:ascii="Century Gothic" w:hAnsi="Century Gothic"/>
          <w:b/>
          <w:i/>
        </w:rPr>
      </w:pPr>
    </w:p>
    <w:p w14:paraId="3680DAFA" w14:textId="77777777" w:rsidR="00853392" w:rsidRDefault="00853392">
      <w:pPr>
        <w:spacing w:line="240" w:lineRule="exact"/>
        <w:jc w:val="center"/>
        <w:rPr>
          <w:rFonts w:ascii="Century Gothic" w:hAnsi="Century Gothic"/>
          <w:b/>
          <w:i/>
        </w:rPr>
      </w:pPr>
    </w:p>
    <w:p w14:paraId="085D813D" w14:textId="6FC52A2F" w:rsidR="004A0530" w:rsidRDefault="00853392" w:rsidP="004A0530">
      <w:pPr>
        <w:pStyle w:val="Titolo3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Ore </w:t>
      </w:r>
      <w:r w:rsidR="00BD334F">
        <w:rPr>
          <w:rFonts w:ascii="Times New Roman" w:hAnsi="Times New Roman"/>
          <w:sz w:val="24"/>
        </w:rPr>
        <w:t>09</w:t>
      </w:r>
      <w:r w:rsidR="008861AC">
        <w:rPr>
          <w:rFonts w:ascii="Times New Roman" w:hAnsi="Times New Roman"/>
          <w:sz w:val="24"/>
        </w:rPr>
        <w:t>.30</w:t>
      </w:r>
      <w:r>
        <w:rPr>
          <w:rFonts w:ascii="Times New Roman" w:hAnsi="Times New Roman"/>
          <w:sz w:val="24"/>
        </w:rPr>
        <w:t xml:space="preserve"> – Registrazione Partecipanti, Presentazione del Corso e S</w:t>
      </w:r>
      <w:r w:rsidR="004A0530">
        <w:rPr>
          <w:rFonts w:ascii="Times New Roman" w:hAnsi="Times New Roman"/>
          <w:sz w:val="24"/>
        </w:rPr>
        <w:t xml:space="preserve">erie di domande valide come </w:t>
      </w:r>
    </w:p>
    <w:p w14:paraId="0633C187" w14:textId="2E7BAAA3" w:rsidR="00853392" w:rsidRPr="008865A9" w:rsidRDefault="004A0530" w:rsidP="004A0530">
      <w:pPr>
        <w:pStyle w:val="Titolo3"/>
        <w:spacing w:line="240" w:lineRule="exac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                   Test di </w:t>
      </w:r>
      <w:r w:rsidR="004C6292">
        <w:rPr>
          <w:rFonts w:ascii="Times New Roman" w:hAnsi="Times New Roman"/>
          <w:sz w:val="24"/>
        </w:rPr>
        <w:t xml:space="preserve"> </w:t>
      </w:r>
      <w:r w:rsidR="009C2EAE">
        <w:rPr>
          <w:rFonts w:ascii="Times New Roman" w:hAnsi="Times New Roman"/>
          <w:sz w:val="24"/>
        </w:rPr>
        <w:t>i</w:t>
      </w:r>
      <w:r w:rsidR="004C6292">
        <w:rPr>
          <w:rFonts w:ascii="Times New Roman" w:hAnsi="Times New Roman"/>
          <w:sz w:val="24"/>
        </w:rPr>
        <w:t xml:space="preserve">ngresso – </w:t>
      </w:r>
      <w:r w:rsidR="00BD334F">
        <w:rPr>
          <w:rFonts w:ascii="Times New Roman" w:hAnsi="Times New Roman"/>
          <w:b w:val="0"/>
          <w:sz w:val="24"/>
        </w:rPr>
        <w:t>Prof. Sergio Intini</w:t>
      </w:r>
    </w:p>
    <w:p w14:paraId="0A940CA5" w14:textId="77777777" w:rsidR="00853392" w:rsidRPr="008865A9" w:rsidRDefault="001C1961">
      <w:pPr>
        <w:rPr>
          <w:bCs/>
        </w:rPr>
      </w:pPr>
      <w:r w:rsidRPr="008865A9">
        <w:rPr>
          <w:bCs/>
          <w:i/>
          <w:sz w:val="24"/>
        </w:rPr>
        <w:t xml:space="preserve"> </w:t>
      </w:r>
    </w:p>
    <w:p w14:paraId="6CB5DD0C" w14:textId="03E2455A" w:rsidR="00853392" w:rsidRPr="008865A9" w:rsidRDefault="00853392">
      <w:pPr>
        <w:pStyle w:val="Titolo5"/>
        <w:spacing w:line="240" w:lineRule="exac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Ore </w:t>
      </w:r>
      <w:r w:rsidR="00BD334F">
        <w:rPr>
          <w:rFonts w:ascii="Times New Roman" w:hAnsi="Times New Roman"/>
          <w:sz w:val="24"/>
        </w:rPr>
        <w:t>10</w:t>
      </w:r>
      <w:r w:rsidR="008861AC">
        <w:rPr>
          <w:rFonts w:ascii="Times New Roman" w:hAnsi="Times New Roman"/>
          <w:sz w:val="24"/>
        </w:rPr>
        <w:t>.00</w:t>
      </w:r>
      <w:r>
        <w:rPr>
          <w:rFonts w:ascii="Times New Roman" w:hAnsi="Times New Roman"/>
          <w:sz w:val="24"/>
        </w:rPr>
        <w:t xml:space="preserve"> – </w:t>
      </w:r>
      <w:r w:rsidR="00F40AFF">
        <w:rPr>
          <w:rFonts w:ascii="Times New Roman" w:hAnsi="Times New Roman"/>
          <w:sz w:val="24"/>
        </w:rPr>
        <w:t>Significato di tutor e tutorato</w:t>
      </w:r>
      <w:r>
        <w:rPr>
          <w:rFonts w:ascii="Times New Roman" w:hAnsi="Times New Roman"/>
          <w:sz w:val="24"/>
        </w:rPr>
        <w:t xml:space="preserve"> </w:t>
      </w:r>
      <w:r w:rsidR="00BD334F">
        <w:rPr>
          <w:rFonts w:ascii="Times New Roman" w:hAnsi="Times New Roman"/>
          <w:sz w:val="24"/>
        </w:rPr>
        <w:t>– cosa dice il Codice Deontologico</w:t>
      </w:r>
      <w:r>
        <w:rPr>
          <w:rFonts w:ascii="Times New Roman" w:hAnsi="Times New Roman"/>
          <w:sz w:val="24"/>
        </w:rPr>
        <w:t xml:space="preserve"> –</w:t>
      </w:r>
      <w:r w:rsidR="004C6292">
        <w:rPr>
          <w:rFonts w:ascii="Times New Roman" w:hAnsi="Times New Roman"/>
          <w:sz w:val="24"/>
        </w:rPr>
        <w:t xml:space="preserve"> </w:t>
      </w:r>
      <w:r w:rsidR="00895063">
        <w:rPr>
          <w:rFonts w:ascii="Times New Roman" w:hAnsi="Times New Roman"/>
          <w:b w:val="0"/>
          <w:sz w:val="24"/>
        </w:rPr>
        <w:t>Dott. Maurizio Rocco</w:t>
      </w:r>
    </w:p>
    <w:p w14:paraId="17EDFDAA" w14:textId="77777777" w:rsidR="004C6292" w:rsidRPr="004C6292" w:rsidRDefault="004C6292" w:rsidP="004C6292"/>
    <w:p w14:paraId="2029103E" w14:textId="2891AF48" w:rsidR="00853392" w:rsidRDefault="00853392">
      <w:pPr>
        <w:pStyle w:val="Corpotesto"/>
        <w:spacing w:line="240" w:lineRule="exac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Ore </w:t>
      </w:r>
      <w:r w:rsidR="00BD334F">
        <w:rPr>
          <w:rFonts w:ascii="Times New Roman" w:hAnsi="Times New Roman"/>
          <w:i/>
          <w:sz w:val="24"/>
        </w:rPr>
        <w:t>10.30</w:t>
      </w:r>
      <w:r>
        <w:rPr>
          <w:rFonts w:ascii="Times New Roman" w:hAnsi="Times New Roman"/>
          <w:i/>
          <w:sz w:val="24"/>
        </w:rPr>
        <w:t xml:space="preserve"> – Illustrazione del </w:t>
      </w:r>
      <w:r w:rsidR="00BD334F" w:rsidRPr="00BD334F">
        <w:rPr>
          <w:rFonts w:ascii="Times New Roman" w:hAnsi="Times New Roman"/>
          <w:i/>
          <w:sz w:val="24"/>
        </w:rPr>
        <w:t>DECRETO 9 maggio 2018, n. 58</w:t>
      </w:r>
      <w:r w:rsidR="00BD334F"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 xml:space="preserve"> e  Convenzione </w:t>
      </w:r>
      <w:r w:rsidR="00BD334F">
        <w:rPr>
          <w:rFonts w:ascii="Times New Roman" w:hAnsi="Times New Roman"/>
          <w:i/>
          <w:sz w:val="24"/>
        </w:rPr>
        <w:t>U</w:t>
      </w:r>
      <w:r>
        <w:rPr>
          <w:rFonts w:ascii="Times New Roman" w:hAnsi="Times New Roman"/>
          <w:i/>
          <w:sz w:val="24"/>
        </w:rPr>
        <w:t xml:space="preserve">niversità/SSN/OMCeO     </w:t>
      </w:r>
    </w:p>
    <w:p w14:paraId="6260D7D0" w14:textId="77777777" w:rsidR="00853392" w:rsidRDefault="00853392" w:rsidP="00B324DE">
      <w:pPr>
        <w:pStyle w:val="Corpotesto"/>
        <w:spacing w:line="240" w:lineRule="exact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per tirocinio Pratico</w:t>
      </w:r>
      <w:r w:rsidR="00804D24">
        <w:rPr>
          <w:rFonts w:ascii="Times New Roman" w:hAnsi="Times New Roman"/>
          <w:i/>
          <w:sz w:val="24"/>
        </w:rPr>
        <w:t xml:space="preserve"> -</w:t>
      </w:r>
      <w:r>
        <w:rPr>
          <w:rFonts w:ascii="Times New Roman" w:hAnsi="Times New Roman"/>
          <w:b w:val="0"/>
          <w:i/>
          <w:sz w:val="24"/>
        </w:rPr>
        <w:t xml:space="preserve"> </w:t>
      </w:r>
      <w:r w:rsidR="004C6292">
        <w:rPr>
          <w:rFonts w:ascii="Times New Roman" w:hAnsi="Times New Roman"/>
          <w:b w:val="0"/>
          <w:i/>
          <w:sz w:val="24"/>
        </w:rPr>
        <w:t xml:space="preserve"> </w:t>
      </w:r>
      <w:r w:rsidR="00B324DE" w:rsidRPr="00B324DE">
        <w:rPr>
          <w:rFonts w:ascii="Times New Roman" w:hAnsi="Times New Roman"/>
          <w:b w:val="0"/>
          <w:i/>
          <w:sz w:val="24"/>
        </w:rPr>
        <w:t xml:space="preserve">Prof. </w:t>
      </w:r>
      <w:r w:rsidR="00895063">
        <w:rPr>
          <w:rFonts w:ascii="Times New Roman" w:hAnsi="Times New Roman"/>
          <w:b w:val="0"/>
          <w:i/>
          <w:sz w:val="24"/>
        </w:rPr>
        <w:t>Sergio Intini</w:t>
      </w:r>
    </w:p>
    <w:p w14:paraId="384436BB" w14:textId="77777777" w:rsidR="00B324DE" w:rsidRDefault="00B324DE" w:rsidP="00B324DE">
      <w:pPr>
        <w:pStyle w:val="Corpotesto"/>
        <w:spacing w:line="240" w:lineRule="exact"/>
        <w:rPr>
          <w:rFonts w:ascii="Times New Roman" w:hAnsi="Times New Roman"/>
          <w:i/>
          <w:sz w:val="24"/>
        </w:rPr>
      </w:pPr>
    </w:p>
    <w:p w14:paraId="1896E7C0" w14:textId="7F8D42D9" w:rsidR="00853392" w:rsidRDefault="00853392">
      <w:pPr>
        <w:spacing w:line="240" w:lineRule="exact"/>
        <w:jc w:val="both"/>
        <w:rPr>
          <w:b/>
          <w:sz w:val="24"/>
        </w:rPr>
      </w:pPr>
      <w:r>
        <w:rPr>
          <w:b/>
          <w:i/>
          <w:snapToGrid w:val="0"/>
          <w:sz w:val="24"/>
        </w:rPr>
        <w:t xml:space="preserve">Ore </w:t>
      </w:r>
      <w:r w:rsidR="00BD334F">
        <w:rPr>
          <w:b/>
          <w:i/>
          <w:snapToGrid w:val="0"/>
          <w:sz w:val="24"/>
        </w:rPr>
        <w:t>11.30</w:t>
      </w:r>
      <w:r>
        <w:rPr>
          <w:b/>
          <w:i/>
          <w:snapToGrid w:val="0"/>
          <w:sz w:val="24"/>
        </w:rPr>
        <w:t xml:space="preserve"> -  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Presentazione e illustrazione del libretto valutativo del tirocin</w:t>
      </w:r>
      <w:r w:rsidR="00F37258">
        <w:rPr>
          <w:b/>
          <w:sz w:val="24"/>
        </w:rPr>
        <w:t>i</w:t>
      </w:r>
      <w:r>
        <w:rPr>
          <w:b/>
          <w:sz w:val="24"/>
        </w:rPr>
        <w:t xml:space="preserve">o pratico – </w:t>
      </w:r>
    </w:p>
    <w:p w14:paraId="70457A7A" w14:textId="77777777" w:rsidR="00853392" w:rsidRPr="004C6292" w:rsidRDefault="00853392" w:rsidP="004C6292">
      <w:pPr>
        <w:spacing w:line="240" w:lineRule="exact"/>
        <w:rPr>
          <w:b/>
          <w:sz w:val="24"/>
        </w:rPr>
      </w:pPr>
      <w:r>
        <w:rPr>
          <w:b/>
          <w:i/>
          <w:snapToGrid w:val="0"/>
          <w:sz w:val="24"/>
        </w:rPr>
        <w:t xml:space="preserve">                     Simulazione di compilazione del libretto di valutazione </w:t>
      </w:r>
      <w:r w:rsidR="004C6292">
        <w:rPr>
          <w:b/>
          <w:i/>
          <w:snapToGrid w:val="0"/>
          <w:sz w:val="24"/>
        </w:rPr>
        <w:t xml:space="preserve">- </w:t>
      </w:r>
      <w:r w:rsidRPr="004C6292">
        <w:rPr>
          <w:b/>
          <w:sz w:val="24"/>
        </w:rPr>
        <w:t xml:space="preserve"> </w:t>
      </w:r>
      <w:r w:rsidR="004C6292" w:rsidRPr="00B324DE">
        <w:rPr>
          <w:i/>
          <w:sz w:val="24"/>
        </w:rPr>
        <w:t xml:space="preserve">Prof. </w:t>
      </w:r>
      <w:r w:rsidR="00B324DE" w:rsidRPr="00B324DE">
        <w:rPr>
          <w:i/>
          <w:sz w:val="24"/>
        </w:rPr>
        <w:t>Sergio Intini</w:t>
      </w:r>
      <w:r w:rsidR="004C6292">
        <w:rPr>
          <w:b/>
          <w:sz w:val="24"/>
        </w:rPr>
        <w:t xml:space="preserve"> </w:t>
      </w:r>
    </w:p>
    <w:p w14:paraId="34789055" w14:textId="77777777" w:rsidR="00853392" w:rsidRPr="004C6292" w:rsidRDefault="00853392">
      <w:pPr>
        <w:rPr>
          <w:b/>
          <w:i/>
          <w:snapToGrid w:val="0"/>
          <w:sz w:val="24"/>
        </w:rPr>
      </w:pPr>
    </w:p>
    <w:p w14:paraId="35FD845B" w14:textId="7C500586" w:rsidR="009C2EAE" w:rsidRDefault="00853392" w:rsidP="009C2EAE">
      <w:pPr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Ore </w:t>
      </w:r>
      <w:r w:rsidR="009C2EAE">
        <w:rPr>
          <w:b/>
          <w:i/>
          <w:snapToGrid w:val="0"/>
          <w:sz w:val="24"/>
        </w:rPr>
        <w:t>12</w:t>
      </w:r>
      <w:r w:rsidR="00B10F6E">
        <w:rPr>
          <w:b/>
          <w:i/>
          <w:snapToGrid w:val="0"/>
          <w:sz w:val="24"/>
        </w:rPr>
        <w:t>.30</w:t>
      </w:r>
      <w:r>
        <w:rPr>
          <w:b/>
          <w:i/>
          <w:snapToGrid w:val="0"/>
          <w:sz w:val="24"/>
        </w:rPr>
        <w:t xml:space="preserve"> </w:t>
      </w:r>
      <w:r w:rsidR="004C6292">
        <w:rPr>
          <w:b/>
          <w:i/>
          <w:snapToGrid w:val="0"/>
          <w:sz w:val="24"/>
        </w:rPr>
        <w:t xml:space="preserve">   </w:t>
      </w:r>
      <w:r w:rsidR="009C2EAE">
        <w:rPr>
          <w:b/>
          <w:i/>
          <w:snapToGrid w:val="0"/>
          <w:sz w:val="24"/>
        </w:rPr>
        <w:t>I</w:t>
      </w:r>
      <w:r w:rsidR="009C2EAE" w:rsidRPr="009C2EAE">
        <w:rPr>
          <w:b/>
          <w:i/>
          <w:snapToGrid w:val="0"/>
          <w:sz w:val="24"/>
        </w:rPr>
        <w:t>l contesto formativo - il Core Curriculum - Gli aspetti giuridici del tirocinio</w:t>
      </w:r>
      <w:r w:rsidR="009C2EAE">
        <w:rPr>
          <w:b/>
          <w:i/>
          <w:snapToGrid w:val="0"/>
          <w:sz w:val="24"/>
        </w:rPr>
        <w:t xml:space="preserve"> </w:t>
      </w:r>
    </w:p>
    <w:p w14:paraId="652F6CD3" w14:textId="11297947" w:rsidR="00853392" w:rsidRPr="00C67A50" w:rsidRDefault="009C2EAE" w:rsidP="009C2EAE">
      <w:pPr>
        <w:rPr>
          <w:b/>
        </w:rPr>
      </w:pPr>
      <w:r>
        <w:rPr>
          <w:b/>
          <w:i/>
          <w:snapToGrid w:val="0"/>
          <w:sz w:val="24"/>
        </w:rPr>
        <w:t xml:space="preserve">                    </w:t>
      </w:r>
      <w:r w:rsidRPr="009C2EAE">
        <w:rPr>
          <w:b/>
          <w:i/>
          <w:snapToGrid w:val="0"/>
          <w:sz w:val="24"/>
        </w:rPr>
        <w:t xml:space="preserve">formativo/valutativo - Il nuovo ordinamento </w:t>
      </w:r>
      <w:r w:rsidR="00853392" w:rsidRPr="00C67A50">
        <w:rPr>
          <w:b/>
        </w:rPr>
        <w:t xml:space="preserve">  </w:t>
      </w:r>
      <w:r w:rsidRPr="009C2EAE">
        <w:rPr>
          <w:bCs/>
          <w:i/>
          <w:iCs/>
          <w:sz w:val="24"/>
          <w:szCs w:val="24"/>
        </w:rPr>
        <w:t>- Prof. Roberto Luzzati</w:t>
      </w:r>
    </w:p>
    <w:p w14:paraId="676EBE88" w14:textId="77777777" w:rsidR="00853392" w:rsidRPr="00B324DE" w:rsidRDefault="00853392">
      <w:pPr>
        <w:pStyle w:val="Corpodeltesto3"/>
        <w:spacing w:line="240" w:lineRule="exact"/>
        <w:rPr>
          <w:b w:val="0"/>
        </w:rPr>
      </w:pPr>
    </w:p>
    <w:p w14:paraId="1E90461E" w14:textId="478B5B4F" w:rsidR="00853392" w:rsidRPr="00B324DE" w:rsidRDefault="00853392" w:rsidP="004C6292">
      <w:pPr>
        <w:pStyle w:val="Corpodeltesto3"/>
        <w:spacing w:line="240" w:lineRule="exact"/>
        <w:rPr>
          <w:b w:val="0"/>
        </w:rPr>
      </w:pPr>
      <w:r w:rsidRPr="00B324DE">
        <w:t xml:space="preserve">Ore </w:t>
      </w:r>
      <w:r w:rsidR="009C2EAE">
        <w:t>13</w:t>
      </w:r>
      <w:r w:rsidRPr="00B324DE">
        <w:t>.</w:t>
      </w:r>
      <w:r w:rsidR="00B10F6E">
        <w:t>0</w:t>
      </w:r>
      <w:r w:rsidRPr="00B324DE">
        <w:t xml:space="preserve">0 -  </w:t>
      </w:r>
      <w:r w:rsidR="009C2EAE">
        <w:t>Conclusione dei lavori</w:t>
      </w:r>
      <w:r w:rsidRPr="00B324DE">
        <w:rPr>
          <w:b w:val="0"/>
        </w:rPr>
        <w:t xml:space="preserve">  </w:t>
      </w:r>
    </w:p>
    <w:p w14:paraId="1FDEB728" w14:textId="77777777" w:rsidR="00853392" w:rsidRDefault="00853392">
      <w:pPr>
        <w:pStyle w:val="Corpotesto"/>
        <w:spacing w:line="240" w:lineRule="exact"/>
        <w:rPr>
          <w:rFonts w:ascii="Times New Roman" w:hAnsi="Times New Roman"/>
          <w:b w:val="0"/>
          <w:i/>
          <w:sz w:val="24"/>
        </w:rPr>
      </w:pPr>
    </w:p>
    <w:p w14:paraId="33451703" w14:textId="77777777" w:rsidR="00853392" w:rsidRDefault="00853392">
      <w:pPr>
        <w:spacing w:line="240" w:lineRule="exact"/>
        <w:rPr>
          <w:b/>
          <w:i/>
          <w:snapToGrid w:val="0"/>
          <w:sz w:val="24"/>
        </w:rPr>
      </w:pPr>
    </w:p>
    <w:p w14:paraId="529B9D3F" w14:textId="77777777" w:rsidR="008865A9" w:rsidRDefault="008865A9">
      <w:pPr>
        <w:spacing w:line="240" w:lineRule="exact"/>
        <w:rPr>
          <w:b/>
          <w:i/>
          <w:snapToGrid w:val="0"/>
          <w:sz w:val="24"/>
        </w:rPr>
      </w:pPr>
    </w:p>
    <w:p w14:paraId="36EC6183" w14:textId="77777777" w:rsidR="00853392" w:rsidRDefault="004C6292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DOCENTI</w:t>
      </w:r>
    </w:p>
    <w:p w14:paraId="4B94B7CB" w14:textId="76BCF06C" w:rsidR="00C67A50" w:rsidRDefault="004C6292">
      <w:pPr>
        <w:jc w:val="center"/>
        <w:rPr>
          <w:bCs/>
          <w:i/>
          <w:sz w:val="24"/>
        </w:rPr>
      </w:pPr>
      <w:r w:rsidRPr="004C6292">
        <w:rPr>
          <w:bCs/>
          <w:i/>
          <w:sz w:val="24"/>
        </w:rPr>
        <w:t xml:space="preserve">Prof. Intini Sergio Giuseppe  – Clinica Chirurgica </w:t>
      </w:r>
      <w:r w:rsidR="004E5217">
        <w:rPr>
          <w:bCs/>
          <w:i/>
          <w:sz w:val="24"/>
        </w:rPr>
        <w:t>ASUI</w:t>
      </w:r>
      <w:r w:rsidRPr="004C6292">
        <w:rPr>
          <w:bCs/>
          <w:i/>
          <w:sz w:val="24"/>
        </w:rPr>
        <w:t xml:space="preserve"> di Udine</w:t>
      </w:r>
      <w:r w:rsidR="00895063">
        <w:rPr>
          <w:bCs/>
          <w:i/>
          <w:sz w:val="24"/>
        </w:rPr>
        <w:t xml:space="preserve">, </w:t>
      </w:r>
      <w:r w:rsidR="00895063" w:rsidRPr="00895063">
        <w:rPr>
          <w:bCs/>
          <w:i/>
          <w:sz w:val="24"/>
        </w:rPr>
        <w:t>Membro Commissione Esami di   Stato ex D.M. 445/2001</w:t>
      </w:r>
      <w:r w:rsidR="009C2EAE">
        <w:rPr>
          <w:bCs/>
          <w:i/>
          <w:sz w:val="24"/>
        </w:rPr>
        <w:t>e D.M. 18/2018</w:t>
      </w:r>
    </w:p>
    <w:p w14:paraId="496065CE" w14:textId="3D2FF729" w:rsidR="004264A2" w:rsidRPr="004C6292" w:rsidRDefault="004264A2">
      <w:pPr>
        <w:jc w:val="center"/>
        <w:rPr>
          <w:rFonts w:ascii="Century Gothic" w:hAnsi="Century Gothic"/>
          <w:i/>
        </w:rPr>
      </w:pPr>
      <w:r>
        <w:rPr>
          <w:bCs/>
          <w:i/>
          <w:sz w:val="24"/>
        </w:rPr>
        <w:t xml:space="preserve">Prof. Roberto Luzzati - </w:t>
      </w:r>
      <w:r w:rsidRPr="004264A2">
        <w:rPr>
          <w:bCs/>
          <w:i/>
          <w:sz w:val="24"/>
        </w:rPr>
        <w:t>Direttore Clinica Malattie Infettive ASUITS</w:t>
      </w:r>
    </w:p>
    <w:p w14:paraId="7C9107B9" w14:textId="77777777" w:rsidR="004264A2" w:rsidRDefault="004264A2" w:rsidP="004264A2">
      <w:pPr>
        <w:jc w:val="center"/>
        <w:rPr>
          <w:rFonts w:ascii="Century Gothic" w:hAnsi="Century Gothic"/>
          <w:b/>
          <w:i/>
        </w:rPr>
      </w:pPr>
      <w:r>
        <w:rPr>
          <w:bCs/>
          <w:i/>
          <w:sz w:val="24"/>
        </w:rPr>
        <w:t>Dott. Maurizio Rocco  –  Membro Commissione Esami di   Stato ex D.M. 445/2001e D.M 18/2018</w:t>
      </w:r>
    </w:p>
    <w:p w14:paraId="235BD38B" w14:textId="77777777" w:rsidR="00C67A50" w:rsidRDefault="00C67A50">
      <w:pPr>
        <w:jc w:val="center"/>
        <w:rPr>
          <w:rFonts w:ascii="Century Gothic" w:hAnsi="Century Gothic"/>
          <w:b/>
          <w:i/>
        </w:rPr>
      </w:pPr>
    </w:p>
    <w:p w14:paraId="6F8E26FC" w14:textId="7D919C47" w:rsidR="004C6292" w:rsidRDefault="00BB164C">
      <w:pPr>
        <w:jc w:val="center"/>
        <w:rPr>
          <w:rFonts w:ascii="Century Gothic" w:hAnsi="Century Gothic"/>
          <w:b/>
          <w:i/>
        </w:rPr>
      </w:pPr>
      <w:r w:rsidRPr="00BB164C">
        <w:rPr>
          <w:rFonts w:ascii="Century Gothic" w:hAnsi="Century Gothic"/>
          <w:b/>
          <w:i/>
        </w:rPr>
        <w:t>ARGOMENTI DI CARATTERE GENERALE: INFORMATICA E LINGUA INGLESE SCIENTIFICA DI LIVELLO AVANZATO. NORMATIVA IN MATERIA SANITARIA: I PRINCIPI ETICI E CIVILI DEL SSN(17)</w:t>
      </w:r>
    </w:p>
    <w:p w14:paraId="3B7A71D5" w14:textId="77777777" w:rsidR="004C6292" w:rsidRDefault="004C6292">
      <w:pPr>
        <w:jc w:val="center"/>
        <w:rPr>
          <w:rFonts w:ascii="Century Gothic" w:hAnsi="Century Gothic"/>
          <w:b/>
          <w:i/>
        </w:rPr>
      </w:pPr>
    </w:p>
    <w:p w14:paraId="636DBB96" w14:textId="77777777" w:rsidR="004C6292" w:rsidRDefault="004C6292">
      <w:pPr>
        <w:jc w:val="center"/>
        <w:rPr>
          <w:rFonts w:ascii="Century Gothic" w:hAnsi="Century Gothic"/>
          <w:b/>
          <w:i/>
        </w:rPr>
      </w:pPr>
    </w:p>
    <w:p w14:paraId="03C26713" w14:textId="31B4DA79" w:rsidR="00853392" w:rsidRDefault="00853392">
      <w:pPr>
        <w:jc w:val="center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t xml:space="preserve">Riservato alle prime </w:t>
      </w:r>
      <w:r w:rsidR="00BB164C">
        <w:rPr>
          <w:rFonts w:ascii="Century Gothic" w:hAnsi="Century Gothic"/>
          <w:b/>
          <w:i/>
          <w:u w:val="single"/>
        </w:rPr>
        <w:t>50</w:t>
      </w:r>
      <w:r>
        <w:rPr>
          <w:rFonts w:ascii="Century Gothic" w:hAnsi="Century Gothic"/>
          <w:b/>
          <w:i/>
          <w:u w:val="single"/>
        </w:rPr>
        <w:t xml:space="preserve"> domande pervenute</w:t>
      </w:r>
      <w:r w:rsidR="00CD75CD">
        <w:rPr>
          <w:rFonts w:ascii="Century Gothic" w:hAnsi="Century Gothic"/>
          <w:b/>
          <w:i/>
          <w:u w:val="single"/>
        </w:rPr>
        <w:t>- accreditamento ECM</w:t>
      </w:r>
      <w:r w:rsidR="004C6292">
        <w:rPr>
          <w:rFonts w:ascii="Century Gothic" w:hAnsi="Century Gothic"/>
          <w:b/>
          <w:i/>
          <w:u w:val="single"/>
        </w:rPr>
        <w:t xml:space="preserve"> Regionale- </w:t>
      </w:r>
      <w:r w:rsidR="004264A2">
        <w:rPr>
          <w:rFonts w:ascii="Century Gothic" w:hAnsi="Century Gothic"/>
          <w:b/>
          <w:i/>
          <w:u w:val="single"/>
        </w:rPr>
        <w:t xml:space="preserve">            </w:t>
      </w:r>
      <w:r w:rsidR="004C6292">
        <w:rPr>
          <w:rFonts w:ascii="Century Gothic" w:hAnsi="Century Gothic"/>
          <w:b/>
          <w:i/>
          <w:u w:val="single"/>
        </w:rPr>
        <w:t>crediti formativi</w:t>
      </w:r>
    </w:p>
    <w:p w14:paraId="5CE5BA3D" w14:textId="77777777" w:rsidR="00F35ECC" w:rsidRDefault="00F35ECC">
      <w:pPr>
        <w:jc w:val="center"/>
        <w:rPr>
          <w:rFonts w:ascii="Century Gothic" w:hAnsi="Century Gothic"/>
          <w:b/>
          <w:i/>
          <w:u w:val="single"/>
        </w:rPr>
      </w:pPr>
    </w:p>
    <w:p w14:paraId="53F907DD" w14:textId="7D1655C7" w:rsidR="008865A9" w:rsidRDefault="00F35ECC">
      <w:pPr>
        <w:jc w:val="center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t xml:space="preserve">SCHEDA ISCRIZIONE OBBLIGATORIA da inviare a </w:t>
      </w:r>
      <w:hyperlink r:id="rId8" w:history="1">
        <w:r w:rsidRPr="00DF550E">
          <w:rPr>
            <w:rStyle w:val="Collegamentoipertestuale"/>
            <w:rFonts w:ascii="Century Gothic" w:hAnsi="Century Gothic"/>
            <w:b/>
            <w:i/>
          </w:rPr>
          <w:t>info@omceoudine.it</w:t>
        </w:r>
      </w:hyperlink>
      <w:r>
        <w:rPr>
          <w:rFonts w:ascii="Century Gothic" w:hAnsi="Century Gothic"/>
          <w:b/>
          <w:i/>
          <w:u w:val="single"/>
        </w:rPr>
        <w:t xml:space="preserve"> </w:t>
      </w:r>
    </w:p>
    <w:p w14:paraId="4DD364FB" w14:textId="77777777" w:rsidR="008865A9" w:rsidRDefault="008865A9">
      <w:pPr>
        <w:jc w:val="center"/>
        <w:rPr>
          <w:rFonts w:ascii="Century Gothic" w:hAnsi="Century Gothic"/>
          <w:b/>
          <w:i/>
          <w:u w:val="single"/>
        </w:rPr>
      </w:pPr>
    </w:p>
    <w:p w14:paraId="41D5C51A" w14:textId="77777777" w:rsidR="00853392" w:rsidRDefault="00853392">
      <w:pPr>
        <w:jc w:val="center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t>( Medico Chirurgo Area Interdisciplinare e Medicina Generale</w:t>
      </w:r>
      <w:r w:rsidR="00C51C95">
        <w:rPr>
          <w:rFonts w:ascii="Century Gothic" w:hAnsi="Century Gothic"/>
          <w:b/>
          <w:i/>
          <w:u w:val="single"/>
        </w:rPr>
        <w:t>)</w:t>
      </w:r>
    </w:p>
    <w:p w14:paraId="40F76112" w14:textId="77777777" w:rsidR="00853392" w:rsidRDefault="00853392">
      <w:pPr>
        <w:jc w:val="center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t xml:space="preserve">Per informazioni: </w:t>
      </w:r>
      <w:r w:rsidR="00157824">
        <w:rPr>
          <w:rFonts w:ascii="Century Gothic" w:hAnsi="Century Gothic"/>
          <w:b/>
          <w:i/>
          <w:u w:val="single"/>
        </w:rPr>
        <w:t xml:space="preserve">Segreteria Ordine 0432/504122 </w:t>
      </w:r>
    </w:p>
    <w:p w14:paraId="6D53B538" w14:textId="77777777" w:rsidR="00157824" w:rsidRDefault="00157824">
      <w:pPr>
        <w:jc w:val="center"/>
        <w:rPr>
          <w:rFonts w:ascii="Century Gothic" w:hAnsi="Century Gothic"/>
          <w:b/>
          <w:i/>
          <w:u w:val="single"/>
        </w:rPr>
      </w:pPr>
    </w:p>
    <w:sectPr w:rsidR="00157824" w:rsidSect="00BD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42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F5CA0" w14:textId="77777777" w:rsidR="00231F96" w:rsidRDefault="00231F96" w:rsidP="00231F96">
      <w:r>
        <w:separator/>
      </w:r>
    </w:p>
  </w:endnote>
  <w:endnote w:type="continuationSeparator" w:id="0">
    <w:p w14:paraId="600F87D2" w14:textId="77777777" w:rsidR="00231F96" w:rsidRDefault="00231F96" w:rsidP="0023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2F410" w14:textId="77777777" w:rsidR="00231F96" w:rsidRDefault="00231F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76C80" w14:textId="77777777" w:rsidR="00231F96" w:rsidRDefault="00231F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FC2B8" w14:textId="77777777" w:rsidR="00231F96" w:rsidRDefault="00231F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77F5A" w14:textId="77777777" w:rsidR="00231F96" w:rsidRDefault="00231F96" w:rsidP="00231F96">
      <w:r>
        <w:separator/>
      </w:r>
    </w:p>
  </w:footnote>
  <w:footnote w:type="continuationSeparator" w:id="0">
    <w:p w14:paraId="08CAFF7B" w14:textId="77777777" w:rsidR="00231F96" w:rsidRDefault="00231F96" w:rsidP="00231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8674" w14:textId="77777777" w:rsidR="00231F96" w:rsidRDefault="00231F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2122527"/>
      <w:docPartObj>
        <w:docPartGallery w:val="Watermarks"/>
        <w:docPartUnique/>
      </w:docPartObj>
    </w:sdtPr>
    <w:sdtEndPr/>
    <w:sdtContent>
      <w:p w14:paraId="65B4DEFA" w14:textId="72493360" w:rsidR="00231F96" w:rsidRDefault="00F35ECC">
        <w:pPr>
          <w:pStyle w:val="Intestazione"/>
        </w:pPr>
        <w:r>
          <w:pict w14:anchorId="681DE0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2680" w14:textId="77777777" w:rsidR="00231F96" w:rsidRDefault="00231F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78"/>
    <w:rsid w:val="0001598C"/>
    <w:rsid w:val="00157824"/>
    <w:rsid w:val="001C1961"/>
    <w:rsid w:val="00231F96"/>
    <w:rsid w:val="00266478"/>
    <w:rsid w:val="004264A2"/>
    <w:rsid w:val="00467EC6"/>
    <w:rsid w:val="004A0530"/>
    <w:rsid w:val="004C6292"/>
    <w:rsid w:val="004E5217"/>
    <w:rsid w:val="00595910"/>
    <w:rsid w:val="005E0CEE"/>
    <w:rsid w:val="00804D24"/>
    <w:rsid w:val="00853392"/>
    <w:rsid w:val="008861AC"/>
    <w:rsid w:val="008865A9"/>
    <w:rsid w:val="00895063"/>
    <w:rsid w:val="008B003E"/>
    <w:rsid w:val="008B4255"/>
    <w:rsid w:val="009106B7"/>
    <w:rsid w:val="009C2EAE"/>
    <w:rsid w:val="009F53C7"/>
    <w:rsid w:val="00B10F6E"/>
    <w:rsid w:val="00B324DE"/>
    <w:rsid w:val="00BB164C"/>
    <w:rsid w:val="00BD334F"/>
    <w:rsid w:val="00C51C95"/>
    <w:rsid w:val="00C67A50"/>
    <w:rsid w:val="00CD75CD"/>
    <w:rsid w:val="00EC264C"/>
    <w:rsid w:val="00ED18FC"/>
    <w:rsid w:val="00F35ECC"/>
    <w:rsid w:val="00F37258"/>
    <w:rsid w:val="00F40AFF"/>
    <w:rsid w:val="00F9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A5D986"/>
  <w15:chartTrackingRefBased/>
  <w15:docId w15:val="{391B19C0-EE8A-416A-912D-F2300D40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entury Gothic" w:hAnsi="Century Gothic"/>
      <w:b/>
      <w:i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entury Gothic" w:hAnsi="Century Gothic"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Century Gothic" w:hAnsi="Century Gothic"/>
      <w:b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Century Gothic" w:hAnsi="Century Gothic"/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entury Gothic" w:hAnsi="Century Gothic"/>
      <w:b/>
      <w:i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Century Gothic" w:hAnsi="Century Gothic"/>
      <w:b/>
    </w:rPr>
  </w:style>
  <w:style w:type="paragraph" w:styleId="Titolo7">
    <w:name w:val="heading 7"/>
    <w:basedOn w:val="Normale"/>
    <w:next w:val="Normale"/>
    <w:qFormat/>
    <w:pPr>
      <w:keepNext/>
      <w:ind w:left="7785" w:hanging="7785"/>
      <w:outlineLvl w:val="6"/>
    </w:pPr>
    <w:rPr>
      <w:i/>
    </w:rPr>
  </w:style>
  <w:style w:type="paragraph" w:styleId="Titolo8">
    <w:name w:val="heading 8"/>
    <w:basedOn w:val="Normale"/>
    <w:next w:val="Normale"/>
    <w:qFormat/>
    <w:pPr>
      <w:keepNext/>
      <w:ind w:left="7785" w:hanging="7785"/>
      <w:jc w:val="center"/>
      <w:outlineLvl w:val="7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Century Gothic" w:hAnsi="Century Gothic"/>
      <w:b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i/>
      <w:snapToGrid w:val="0"/>
      <w:sz w:val="24"/>
    </w:rPr>
  </w:style>
  <w:style w:type="paragraph" w:styleId="Corpodeltesto3">
    <w:name w:val="Body Text 3"/>
    <w:basedOn w:val="Normale"/>
    <w:rPr>
      <w:b/>
      <w:i/>
      <w:snapToGrid w:val="0"/>
      <w:sz w:val="24"/>
    </w:rPr>
  </w:style>
  <w:style w:type="character" w:styleId="Collegamentovisitato">
    <w:name w:val="FollowedHyperlink"/>
    <w:rsid w:val="00595910"/>
    <w:rPr>
      <w:color w:val="800080"/>
      <w:u w:val="single"/>
    </w:rPr>
  </w:style>
  <w:style w:type="paragraph" w:styleId="Testofumetto">
    <w:name w:val="Balloon Text"/>
    <w:basedOn w:val="Normale"/>
    <w:semiHidden/>
    <w:rsid w:val="00F372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31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1F96"/>
  </w:style>
  <w:style w:type="paragraph" w:styleId="Pidipagina">
    <w:name w:val="footer"/>
    <w:basedOn w:val="Normale"/>
    <w:link w:val="PidipaginaCarattere"/>
    <w:rsid w:val="00231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31F96"/>
  </w:style>
  <w:style w:type="character" w:styleId="Menzionenonrisolta">
    <w:name w:val="Unresolved Mention"/>
    <w:basedOn w:val="Carpredefinitoparagrafo"/>
    <w:uiPriority w:val="99"/>
    <w:semiHidden/>
    <w:unhideWhenUsed/>
    <w:rsid w:val="00F35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mceoudine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259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dei Medici Chirurghi e degli Odontoiatri</vt:lpstr>
    </vt:vector>
  </TitlesOfParts>
  <Company>.</Company>
  <LinksUpToDate>false</LinksUpToDate>
  <CharactersWithSpaces>1988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http://udine.tecsisnet.it/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dei Medici Chirurghi e degli Odontoiatri</dc:title>
  <dc:subject/>
  <dc:creator>Simonetta Buttazzoni</dc:creator>
  <cp:keywords/>
  <cp:lastModifiedBy>Simonetta Buttazzoni - OMCEO Udine</cp:lastModifiedBy>
  <cp:revision>4</cp:revision>
  <cp:lastPrinted>2017-04-11T09:45:00Z</cp:lastPrinted>
  <dcterms:created xsi:type="dcterms:W3CDTF">2021-02-04T15:38:00Z</dcterms:created>
  <dcterms:modified xsi:type="dcterms:W3CDTF">2021-02-12T10:49:00Z</dcterms:modified>
</cp:coreProperties>
</file>